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F16" w:rsidRDefault="00222F2A" w:rsidP="00C94F16"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-31750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E6046" w:rsidRDefault="00C94F16" w:rsidP="00C94F16">
      <w:pPr>
        <w:pStyle w:val="Antrat1"/>
      </w:pPr>
      <w:r>
        <w:t>ŠIAULIŲ MIES</w:t>
      </w:r>
      <w:r w:rsidR="009642AF">
        <w:t>TO</w:t>
      </w:r>
      <w:r w:rsidR="00AE6046">
        <w:t xml:space="preserve"> SAVIVALDYBĖS BIUDŽETINĖ ĮSTAIGA </w:t>
      </w:r>
    </w:p>
    <w:p w:rsidR="00C94F16" w:rsidRDefault="00AE6046" w:rsidP="00A276C4">
      <w:pPr>
        <w:pStyle w:val="Antrat1"/>
      </w:pPr>
      <w:r>
        <w:t>ŠIAULIŲ</w:t>
      </w:r>
      <w:r w:rsidR="009642AF">
        <w:t xml:space="preserve"> </w:t>
      </w:r>
      <w:r w:rsidR="008D32E0">
        <w:t>SAULĖS PRADINĖ MOKYKLA</w:t>
      </w:r>
    </w:p>
    <w:p w:rsidR="00C94F16" w:rsidRDefault="00C94F16" w:rsidP="00C94F16"/>
    <w:p w:rsidR="00C94F16" w:rsidRDefault="00C94F16" w:rsidP="00DA5CF3">
      <w:pPr>
        <w:pStyle w:val="Pavadinimas"/>
        <w:jc w:val="left"/>
      </w:pPr>
    </w:p>
    <w:p w:rsidR="00C94F16" w:rsidRDefault="00C94F16" w:rsidP="00C94F16">
      <w:pPr>
        <w:pStyle w:val="Pavadinimas"/>
      </w:pPr>
    </w:p>
    <w:p w:rsidR="00876FC3" w:rsidRDefault="00876FC3" w:rsidP="00113AE8">
      <w:pPr>
        <w:pStyle w:val="Pavadinimas"/>
      </w:pPr>
      <w:r>
        <w:t>20</w:t>
      </w:r>
      <w:r w:rsidR="00E83E79">
        <w:t>20</w:t>
      </w:r>
      <w:r>
        <w:t xml:space="preserve"> METŲ I</w:t>
      </w:r>
      <w:r w:rsidR="00BC2760">
        <w:t>I</w:t>
      </w:r>
      <w:r>
        <w:t xml:space="preserve"> KETVIRČIO FINANSINIŲ ATASKAITŲ RINKINIO</w:t>
      </w:r>
    </w:p>
    <w:p w:rsidR="00113AE8" w:rsidRDefault="00113AE8" w:rsidP="00113AE8">
      <w:pPr>
        <w:pStyle w:val="Pavadinimas"/>
      </w:pPr>
      <w:r>
        <w:t xml:space="preserve"> AIŠKINAMASIS RAŠTAS</w:t>
      </w:r>
    </w:p>
    <w:p w:rsidR="00876FC3" w:rsidRDefault="00876FC3" w:rsidP="00113AE8">
      <w:pPr>
        <w:pStyle w:val="Pavadinimas"/>
      </w:pPr>
      <w:r>
        <w:t>20</w:t>
      </w:r>
      <w:r w:rsidR="00E83E79">
        <w:t>20</w:t>
      </w:r>
      <w:r>
        <w:t xml:space="preserve"> m. </w:t>
      </w:r>
      <w:r w:rsidR="00BC2760">
        <w:t>rugsėjo</w:t>
      </w:r>
      <w:r w:rsidR="00E83E79">
        <w:t xml:space="preserve"> </w:t>
      </w:r>
      <w:r w:rsidR="00BC2760">
        <w:t>04</w:t>
      </w:r>
      <w:r>
        <w:t xml:space="preserve"> d.</w:t>
      </w:r>
    </w:p>
    <w:p w:rsidR="00113AE8" w:rsidRDefault="00113AE8" w:rsidP="00113AE8">
      <w:pPr>
        <w:jc w:val="center"/>
        <w:rPr>
          <w:b/>
          <w:sz w:val="24"/>
        </w:rPr>
      </w:pPr>
    </w:p>
    <w:p w:rsidR="00DA5CF3" w:rsidRDefault="00DA5CF3" w:rsidP="00646B88">
      <w:pPr>
        <w:pStyle w:val="Style"/>
        <w:ind w:left="4104"/>
        <w:rPr>
          <w:rFonts w:ascii="Times New Roman" w:hAnsi="Times New Roman" w:cs="Times New Roman"/>
          <w:szCs w:val="20"/>
          <w:lang w:val="lt-LT" w:eastAsia="en-US"/>
        </w:rPr>
      </w:pPr>
    </w:p>
    <w:p w:rsidR="00646B88" w:rsidRDefault="00646B88" w:rsidP="00DA5CF3">
      <w:pPr>
        <w:pStyle w:val="Style"/>
        <w:ind w:left="4104"/>
        <w:jc w:val="both"/>
        <w:rPr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I. BENDROJI DALIS</w:t>
      </w:r>
      <w:r>
        <w:rPr>
          <w:lang w:val="lt-LT"/>
        </w:rPr>
        <w:t xml:space="preserve"> </w:t>
      </w:r>
    </w:p>
    <w:p w:rsidR="00646B88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ab/>
      </w:r>
      <w:r>
        <w:rPr>
          <w:rFonts w:ascii="Times New Roman" w:hAnsi="Times New Roman" w:cs="Times New Roman"/>
          <w:bCs/>
          <w:lang w:val="lt-LT"/>
        </w:rPr>
        <w:t>Šiaulių Saulės pradinė mokykla yra viešas juridinis asmuo , turintis savo sąskaitą  banke ir anspaudą . Mokyklos buveinės adresas : Dainų g. 15 , Šiauliai , Įstaigos kodas 190529680.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yra įstaiga , finansuojama iš Šiaulių miesto savivaldybės biudžeto , veikla – pradinis mokymas . Mokykla taip pat gauna valstybės biudžeto finansavimą         ( mokymo lėšos ) , paramos lėšos , pajamos už teikiamas maitinimo paslaugas .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 xml:space="preserve">Darbuotojų skaičius 2020 m. </w:t>
      </w:r>
      <w:r w:rsidR="00BC2760">
        <w:rPr>
          <w:rFonts w:ascii="Times New Roman" w:hAnsi="Times New Roman" w:cs="Times New Roman"/>
          <w:bCs/>
          <w:lang w:val="lt-LT"/>
        </w:rPr>
        <w:t>birželio</w:t>
      </w:r>
      <w:r>
        <w:rPr>
          <w:rFonts w:ascii="Times New Roman" w:hAnsi="Times New Roman" w:cs="Times New Roman"/>
          <w:bCs/>
          <w:lang w:val="lt-LT"/>
        </w:rPr>
        <w:t xml:space="preserve"> 3</w:t>
      </w:r>
      <w:r w:rsidR="00BC2760">
        <w:rPr>
          <w:rFonts w:ascii="Times New Roman" w:hAnsi="Times New Roman" w:cs="Times New Roman"/>
          <w:bCs/>
          <w:lang w:val="lt-LT"/>
        </w:rPr>
        <w:t>0</w:t>
      </w:r>
      <w:r>
        <w:rPr>
          <w:rFonts w:ascii="Times New Roman" w:hAnsi="Times New Roman" w:cs="Times New Roman"/>
          <w:bCs/>
          <w:lang w:val="lt-LT"/>
        </w:rPr>
        <w:t xml:space="preserve"> d. – 4</w:t>
      </w:r>
      <w:r w:rsidR="0040293F">
        <w:rPr>
          <w:rFonts w:ascii="Times New Roman" w:hAnsi="Times New Roman" w:cs="Times New Roman"/>
          <w:bCs/>
          <w:lang w:val="lt-LT"/>
        </w:rPr>
        <w:t>3</w:t>
      </w:r>
      <w:r>
        <w:rPr>
          <w:rFonts w:ascii="Times New Roman" w:hAnsi="Times New Roman" w:cs="Times New Roman"/>
          <w:bCs/>
          <w:lang w:val="lt-LT"/>
        </w:rPr>
        <w:t xml:space="preserve"> iš jų : 2</w:t>
      </w:r>
      <w:r w:rsidR="0040293F">
        <w:rPr>
          <w:rFonts w:ascii="Times New Roman" w:hAnsi="Times New Roman" w:cs="Times New Roman"/>
          <w:bCs/>
          <w:lang w:val="lt-LT"/>
        </w:rPr>
        <w:t>6</w:t>
      </w:r>
      <w:r>
        <w:rPr>
          <w:rFonts w:ascii="Times New Roman" w:hAnsi="Times New Roman" w:cs="Times New Roman"/>
          <w:bCs/>
          <w:lang w:val="lt-LT"/>
        </w:rPr>
        <w:t xml:space="preserve"> pedagogų , 1</w:t>
      </w:r>
      <w:r w:rsidR="0040293F">
        <w:rPr>
          <w:rFonts w:ascii="Times New Roman" w:hAnsi="Times New Roman" w:cs="Times New Roman"/>
          <w:bCs/>
          <w:lang w:val="lt-LT"/>
        </w:rPr>
        <w:t>7</w:t>
      </w:r>
      <w:r>
        <w:rPr>
          <w:rFonts w:ascii="Times New Roman" w:hAnsi="Times New Roman" w:cs="Times New Roman"/>
          <w:bCs/>
          <w:lang w:val="lt-LT"/>
        </w:rPr>
        <w:t xml:space="preserve"> aptarnaujantis personalas.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vykdo nuostatuose nustatytas funkcijas .</w:t>
      </w:r>
    </w:p>
    <w:p w:rsidR="009369FF" w:rsidRP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Lietuvos Respublikos piniginis vienetas – euras.</w:t>
      </w:r>
    </w:p>
    <w:p w:rsidR="00646B88" w:rsidRDefault="009369FF" w:rsidP="00646B88">
      <w:pPr>
        <w:pStyle w:val="Style"/>
        <w:ind w:left="4104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  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lang w:val="lt-LT"/>
        </w:rPr>
      </w:pPr>
    </w:p>
    <w:p w:rsidR="009369FF" w:rsidRDefault="009369FF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DA5CF3" w:rsidRDefault="00DA5CF3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II. APSKAITOS POLITIKA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DA5CF3" w:rsidRDefault="00DA5CF3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Bendrieji apskaitos principai, metodai ir taisyklės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27EFE" w:rsidRDefault="00646B88" w:rsidP="00627EFE">
      <w:pPr>
        <w:pStyle w:val="Style"/>
        <w:ind w:left="567" w:right="14" w:firstLine="567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Teikiame nuorodą į paskutinį finansinių ataskaitų rinkinį,</w:t>
      </w:r>
      <w:r w:rsidR="00222F2A"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kuriame buvo aprašyta apskaitos politika – 20</w:t>
      </w:r>
      <w:r w:rsidR="00E83E79">
        <w:rPr>
          <w:rFonts w:ascii="Times New Roman" w:hAnsi="Times New Roman" w:cs="Times New Roman"/>
          <w:lang w:val="lt-LT"/>
        </w:rPr>
        <w:t>19</w:t>
      </w:r>
      <w:r w:rsidR="00627EFE">
        <w:rPr>
          <w:rFonts w:ascii="Times New Roman" w:hAnsi="Times New Roman" w:cs="Times New Roman"/>
          <w:lang w:val="lt-LT"/>
        </w:rPr>
        <w:t xml:space="preserve"> metų finansinių ataskaitų rinkinys.</w:t>
      </w:r>
    </w:p>
    <w:p w:rsidR="00C778B1" w:rsidRDefault="00C778B1" w:rsidP="00695622">
      <w:pPr>
        <w:pStyle w:val="Style"/>
        <w:ind w:left="567" w:right="-5" w:firstLine="567"/>
        <w:jc w:val="both"/>
        <w:rPr>
          <w:rFonts w:ascii="Times New Roman" w:hAnsi="Times New Roman" w:cs="Times New Roman"/>
          <w:lang w:val="lt-LT"/>
        </w:rPr>
      </w:pPr>
    </w:p>
    <w:p w:rsidR="00FD4340" w:rsidRPr="00C778B1" w:rsidRDefault="00FD4340" w:rsidP="00FD4340">
      <w:pPr>
        <w:ind w:firstLine="360"/>
        <w:jc w:val="both"/>
        <w:rPr>
          <w:b/>
          <w:bCs/>
          <w:sz w:val="24"/>
          <w:szCs w:val="24"/>
        </w:rPr>
      </w:pPr>
      <w:r w:rsidRPr="00C778B1">
        <w:rPr>
          <w:b/>
          <w:bCs/>
          <w:sz w:val="24"/>
          <w:szCs w:val="24"/>
        </w:rPr>
        <w:t xml:space="preserve">                                                 III. PASTABOS</w:t>
      </w:r>
    </w:p>
    <w:p w:rsidR="00FD4340" w:rsidRPr="00FD4340" w:rsidRDefault="00FD4340" w:rsidP="00FD4340">
      <w:pPr>
        <w:ind w:firstLine="360"/>
        <w:jc w:val="both"/>
        <w:rPr>
          <w:b/>
          <w:bCs/>
          <w:sz w:val="24"/>
          <w:szCs w:val="24"/>
        </w:rPr>
      </w:pPr>
    </w:p>
    <w:p w:rsidR="00FD4340" w:rsidRPr="00FD4340" w:rsidRDefault="00FD4340" w:rsidP="00FD4340">
      <w:pPr>
        <w:ind w:firstLine="360"/>
        <w:rPr>
          <w:b/>
          <w:bCs/>
          <w:sz w:val="24"/>
          <w:szCs w:val="24"/>
        </w:rPr>
      </w:pPr>
      <w:r w:rsidRPr="00FD4340">
        <w:rPr>
          <w:b/>
          <w:bCs/>
          <w:sz w:val="24"/>
          <w:szCs w:val="24"/>
        </w:rPr>
        <w:t xml:space="preserve">                                 </w:t>
      </w:r>
    </w:p>
    <w:p w:rsidR="00FD4340" w:rsidRPr="00FD4340" w:rsidRDefault="00FD4340" w:rsidP="00FD4340">
      <w:pPr>
        <w:ind w:firstLine="360"/>
        <w:jc w:val="center"/>
        <w:rPr>
          <w:b/>
          <w:bCs/>
          <w:sz w:val="24"/>
          <w:szCs w:val="24"/>
        </w:rPr>
      </w:pPr>
    </w:p>
    <w:p w:rsidR="00FD4340" w:rsidRPr="00FD4340" w:rsidRDefault="00627EFE" w:rsidP="00FD4340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056C80">
        <w:rPr>
          <w:bCs/>
          <w:sz w:val="24"/>
          <w:szCs w:val="24"/>
        </w:rPr>
        <w:t xml:space="preserve">  Finansinės būklės at</w:t>
      </w:r>
      <w:r w:rsidR="00EB65CD">
        <w:rPr>
          <w:bCs/>
          <w:sz w:val="24"/>
          <w:szCs w:val="24"/>
        </w:rPr>
        <w:t>a</w:t>
      </w:r>
      <w:r w:rsidR="00056C80">
        <w:rPr>
          <w:bCs/>
          <w:sz w:val="24"/>
          <w:szCs w:val="24"/>
        </w:rPr>
        <w:t>skaitoje informacija pateikta pagal 20</w:t>
      </w:r>
      <w:r w:rsidR="00E83E79">
        <w:rPr>
          <w:bCs/>
          <w:sz w:val="24"/>
          <w:szCs w:val="24"/>
        </w:rPr>
        <w:t>20</w:t>
      </w:r>
      <w:r w:rsidR="00056C80">
        <w:rPr>
          <w:bCs/>
          <w:sz w:val="24"/>
          <w:szCs w:val="24"/>
        </w:rPr>
        <w:t xml:space="preserve"> metų </w:t>
      </w:r>
      <w:r w:rsidR="00BC2760">
        <w:rPr>
          <w:bCs/>
          <w:sz w:val="24"/>
          <w:szCs w:val="24"/>
        </w:rPr>
        <w:t>birželio</w:t>
      </w:r>
      <w:r w:rsidR="00056C80">
        <w:rPr>
          <w:bCs/>
          <w:sz w:val="24"/>
          <w:szCs w:val="24"/>
        </w:rPr>
        <w:t xml:space="preserve"> 3</w:t>
      </w:r>
      <w:r w:rsidR="00BC2760">
        <w:rPr>
          <w:bCs/>
          <w:sz w:val="24"/>
          <w:szCs w:val="24"/>
        </w:rPr>
        <w:t>0</w:t>
      </w:r>
      <w:r w:rsidR="00056C80">
        <w:rPr>
          <w:bCs/>
          <w:sz w:val="24"/>
          <w:szCs w:val="24"/>
        </w:rPr>
        <w:t xml:space="preserve"> d.</w:t>
      </w:r>
      <w:r w:rsidR="00EB65CD">
        <w:rPr>
          <w:bCs/>
          <w:sz w:val="24"/>
          <w:szCs w:val="24"/>
        </w:rPr>
        <w:t xml:space="preserve"> </w:t>
      </w:r>
      <w:r w:rsidR="00056C80">
        <w:rPr>
          <w:bCs/>
          <w:sz w:val="24"/>
          <w:szCs w:val="24"/>
        </w:rPr>
        <w:t>duomenis  ir lyginamoji praėjusių finansinių metų paskutinės dienos informacija.</w:t>
      </w:r>
      <w:r w:rsidR="00FD4340" w:rsidRPr="00FD4340">
        <w:rPr>
          <w:bCs/>
          <w:sz w:val="24"/>
          <w:szCs w:val="24"/>
        </w:rPr>
        <w:t xml:space="preserve">    </w:t>
      </w:r>
    </w:p>
    <w:p w:rsidR="00EB65CD" w:rsidRPr="00DE0AEE" w:rsidRDefault="00C778B1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FD4340" w:rsidRPr="00FD4340">
        <w:rPr>
          <w:bCs/>
          <w:sz w:val="24"/>
          <w:szCs w:val="24"/>
        </w:rPr>
        <w:t xml:space="preserve">       </w:t>
      </w:r>
      <w:r w:rsidR="00627EFE">
        <w:rPr>
          <w:bCs/>
          <w:sz w:val="24"/>
          <w:szCs w:val="24"/>
        </w:rPr>
        <w:t xml:space="preserve">  </w:t>
      </w:r>
      <w:r w:rsidR="00FD4340" w:rsidRPr="00FD4340">
        <w:rPr>
          <w:bCs/>
          <w:sz w:val="24"/>
          <w:szCs w:val="24"/>
        </w:rPr>
        <w:t xml:space="preserve"> </w:t>
      </w:r>
      <w:r w:rsidR="00EB65CD" w:rsidRPr="00DE0AEE">
        <w:rPr>
          <w:b/>
          <w:bCs/>
          <w:sz w:val="24"/>
          <w:szCs w:val="24"/>
        </w:rPr>
        <w:t>1</w:t>
      </w:r>
      <w:r w:rsidR="00627EFE" w:rsidRPr="00DE0AEE">
        <w:rPr>
          <w:b/>
          <w:bCs/>
          <w:sz w:val="24"/>
          <w:szCs w:val="24"/>
        </w:rPr>
        <w:t>.</w:t>
      </w:r>
      <w:r w:rsidR="00EB65CD" w:rsidRPr="00DE0AEE">
        <w:rPr>
          <w:b/>
          <w:bCs/>
          <w:sz w:val="24"/>
          <w:szCs w:val="24"/>
        </w:rPr>
        <w:t>Nematerialusis turtas</w:t>
      </w:r>
    </w:p>
    <w:p w:rsidR="00EB65CD" w:rsidRDefault="00EB65CD" w:rsidP="00B85B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Įstaiga  nematerialiojo turto</w:t>
      </w:r>
      <w:r w:rsidR="00B3716E">
        <w:rPr>
          <w:bCs/>
          <w:sz w:val="24"/>
          <w:szCs w:val="24"/>
        </w:rPr>
        <w:t xml:space="preserve"> </w:t>
      </w:r>
      <w:r w:rsidR="008F4C53">
        <w:rPr>
          <w:bCs/>
          <w:sz w:val="24"/>
          <w:szCs w:val="24"/>
        </w:rPr>
        <w:t xml:space="preserve">turi </w:t>
      </w:r>
      <w:r w:rsidR="00B3716E">
        <w:rPr>
          <w:bCs/>
          <w:sz w:val="24"/>
          <w:szCs w:val="24"/>
        </w:rPr>
        <w:t xml:space="preserve"> </w:t>
      </w:r>
      <w:r w:rsidR="00BC2760">
        <w:rPr>
          <w:bCs/>
          <w:sz w:val="24"/>
          <w:szCs w:val="24"/>
        </w:rPr>
        <w:t>669,03</w:t>
      </w:r>
      <w:r w:rsidR="00B3716E">
        <w:rPr>
          <w:bCs/>
          <w:sz w:val="24"/>
          <w:szCs w:val="24"/>
        </w:rPr>
        <w:t xml:space="preserve"> </w:t>
      </w:r>
      <w:proofErr w:type="spellStart"/>
      <w:r w:rsidR="00B3716E">
        <w:rPr>
          <w:bCs/>
          <w:sz w:val="24"/>
          <w:szCs w:val="24"/>
        </w:rPr>
        <w:t>Eur</w:t>
      </w:r>
      <w:proofErr w:type="spellEnd"/>
      <w:r w:rsidR="00B3716E">
        <w:rPr>
          <w:bCs/>
          <w:sz w:val="24"/>
          <w:szCs w:val="24"/>
        </w:rPr>
        <w:t>. Ir visas turtas nusidėvėjęs .</w:t>
      </w:r>
    </w:p>
    <w:p w:rsidR="00EB65CD" w:rsidRPr="00DE0AEE" w:rsidRDefault="00EB65CD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2.Ilgalaikis materialus turtas</w:t>
      </w:r>
    </w:p>
    <w:p w:rsidR="00DE0AEE" w:rsidRDefault="00EB65CD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E83E79">
        <w:rPr>
          <w:bCs/>
          <w:sz w:val="24"/>
          <w:szCs w:val="24"/>
        </w:rPr>
        <w:t>20</w:t>
      </w:r>
      <w:r>
        <w:rPr>
          <w:bCs/>
          <w:sz w:val="24"/>
          <w:szCs w:val="24"/>
        </w:rPr>
        <w:t xml:space="preserve"> m. </w:t>
      </w:r>
      <w:r w:rsidR="00BC2760">
        <w:rPr>
          <w:bCs/>
          <w:sz w:val="24"/>
          <w:szCs w:val="24"/>
        </w:rPr>
        <w:t>birželio</w:t>
      </w:r>
      <w:r>
        <w:rPr>
          <w:bCs/>
          <w:sz w:val="24"/>
          <w:szCs w:val="24"/>
        </w:rPr>
        <w:t xml:space="preserve"> 3</w:t>
      </w:r>
      <w:r w:rsidR="00BC2760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 d. ilgalaikio materialaus turto, naudojamo įstaigos</w:t>
      </w:r>
      <w:r w:rsidR="00DE0AEE">
        <w:rPr>
          <w:bCs/>
          <w:sz w:val="24"/>
          <w:szCs w:val="24"/>
        </w:rPr>
        <w:t xml:space="preserve"> veik</w:t>
      </w:r>
      <w:r w:rsidR="00B3716E">
        <w:rPr>
          <w:bCs/>
          <w:sz w:val="24"/>
          <w:szCs w:val="24"/>
        </w:rPr>
        <w:t xml:space="preserve">loje įsigijimo savikaina yra </w:t>
      </w:r>
      <w:r w:rsidR="00BC2760">
        <w:rPr>
          <w:bCs/>
          <w:sz w:val="24"/>
          <w:szCs w:val="24"/>
        </w:rPr>
        <w:t>789311,53</w:t>
      </w:r>
      <w:r w:rsidR="00DE0AEE">
        <w:rPr>
          <w:bCs/>
          <w:sz w:val="24"/>
          <w:szCs w:val="24"/>
        </w:rPr>
        <w:t xml:space="preserve"> </w:t>
      </w:r>
      <w:proofErr w:type="spellStart"/>
      <w:r w:rsidR="00DE0AEE">
        <w:rPr>
          <w:bCs/>
          <w:sz w:val="24"/>
          <w:szCs w:val="24"/>
        </w:rPr>
        <w:t>Eur</w:t>
      </w:r>
      <w:proofErr w:type="spellEnd"/>
      <w:r w:rsidR="00DE0AEE">
        <w:rPr>
          <w:bCs/>
          <w:sz w:val="24"/>
          <w:szCs w:val="24"/>
        </w:rPr>
        <w:t xml:space="preserve">, sukauptas nusidėvėjimas </w:t>
      </w:r>
      <w:r w:rsidR="00BC2760">
        <w:rPr>
          <w:bCs/>
          <w:sz w:val="24"/>
          <w:szCs w:val="24"/>
        </w:rPr>
        <w:t>295108,83</w:t>
      </w:r>
      <w:r w:rsidR="00DE0AEE">
        <w:rPr>
          <w:bCs/>
          <w:sz w:val="24"/>
          <w:szCs w:val="24"/>
        </w:rPr>
        <w:t xml:space="preserve"> </w:t>
      </w:r>
      <w:proofErr w:type="spellStart"/>
      <w:r w:rsidR="00DE0AEE">
        <w:rPr>
          <w:bCs/>
          <w:sz w:val="24"/>
          <w:szCs w:val="24"/>
        </w:rPr>
        <w:t>Eur</w:t>
      </w:r>
      <w:proofErr w:type="spellEnd"/>
      <w:r w:rsidR="00DE0AEE">
        <w:rPr>
          <w:bCs/>
          <w:sz w:val="24"/>
          <w:szCs w:val="24"/>
        </w:rPr>
        <w:t xml:space="preserve">, likutinė vertė </w:t>
      </w:r>
      <w:r w:rsidR="00BC2760">
        <w:rPr>
          <w:bCs/>
          <w:sz w:val="24"/>
          <w:szCs w:val="24"/>
        </w:rPr>
        <w:t>494202,70</w:t>
      </w:r>
      <w:r w:rsidR="00DE0AEE">
        <w:rPr>
          <w:bCs/>
          <w:sz w:val="24"/>
          <w:szCs w:val="24"/>
        </w:rPr>
        <w:t xml:space="preserve"> </w:t>
      </w:r>
      <w:proofErr w:type="spellStart"/>
      <w:r w:rsidR="00DE0AEE">
        <w:rPr>
          <w:bCs/>
          <w:sz w:val="24"/>
          <w:szCs w:val="24"/>
        </w:rPr>
        <w:t>Eur</w:t>
      </w:r>
      <w:proofErr w:type="spellEnd"/>
      <w:r w:rsidR="00DE0AEE">
        <w:rPr>
          <w:bCs/>
          <w:sz w:val="24"/>
          <w:szCs w:val="24"/>
        </w:rPr>
        <w:t>.</w:t>
      </w:r>
      <w:r w:rsidR="00E83E79">
        <w:rPr>
          <w:bCs/>
          <w:sz w:val="24"/>
          <w:szCs w:val="24"/>
        </w:rPr>
        <w:t xml:space="preserve"> </w:t>
      </w:r>
      <w:r w:rsidR="00DE0AEE">
        <w:rPr>
          <w:bCs/>
          <w:sz w:val="24"/>
          <w:szCs w:val="24"/>
        </w:rPr>
        <w:t>Per I</w:t>
      </w:r>
      <w:r w:rsidR="00BC2760">
        <w:rPr>
          <w:bCs/>
          <w:sz w:val="24"/>
          <w:szCs w:val="24"/>
        </w:rPr>
        <w:t>I</w:t>
      </w:r>
      <w:r w:rsidR="00DE0AEE">
        <w:rPr>
          <w:bCs/>
          <w:sz w:val="24"/>
          <w:szCs w:val="24"/>
        </w:rPr>
        <w:t xml:space="preserve"> ketv</w:t>
      </w:r>
      <w:r w:rsidR="00A31FFC">
        <w:rPr>
          <w:bCs/>
          <w:sz w:val="24"/>
          <w:szCs w:val="24"/>
        </w:rPr>
        <w:t xml:space="preserve">irtį nurašyto (perduoto) turto </w:t>
      </w:r>
      <w:r w:rsidR="00E83E79">
        <w:rPr>
          <w:bCs/>
          <w:sz w:val="24"/>
          <w:szCs w:val="24"/>
        </w:rPr>
        <w:t>nebuvo</w:t>
      </w:r>
      <w:r w:rsidR="00A31FFC">
        <w:rPr>
          <w:bCs/>
          <w:sz w:val="24"/>
          <w:szCs w:val="24"/>
        </w:rPr>
        <w:t>.</w:t>
      </w:r>
    </w:p>
    <w:p w:rsidR="00DE0AEE" w:rsidRPr="00DE0AEE" w:rsidRDefault="00DE0AEE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3. Ilgalaikis finansinis turtas</w:t>
      </w:r>
    </w:p>
    <w:p w:rsidR="00FD4340" w:rsidRPr="00FD4340" w:rsidRDefault="00DE0AEE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Įstaiga ilgalaikio finansinio turto neturi – 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  <w:r w:rsidR="00FD4340" w:rsidRPr="00FD4340">
        <w:rPr>
          <w:bCs/>
          <w:sz w:val="24"/>
          <w:szCs w:val="24"/>
        </w:rPr>
        <w:t xml:space="preserve"> </w:t>
      </w:r>
    </w:p>
    <w:p w:rsidR="00FD4340" w:rsidRPr="008E2C39" w:rsidRDefault="00C778B1" w:rsidP="00FD4340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DE0AEE" w:rsidRPr="008E2C39">
        <w:rPr>
          <w:b/>
          <w:bCs/>
          <w:sz w:val="24"/>
          <w:szCs w:val="24"/>
        </w:rPr>
        <w:t>4</w:t>
      </w:r>
      <w:r w:rsidR="00FD4340" w:rsidRPr="008E2C39">
        <w:rPr>
          <w:b/>
          <w:bCs/>
          <w:sz w:val="24"/>
          <w:szCs w:val="24"/>
        </w:rPr>
        <w:t>.</w:t>
      </w:r>
      <w:r w:rsidR="005A0F38" w:rsidRPr="008E2C39">
        <w:rPr>
          <w:b/>
          <w:bCs/>
          <w:sz w:val="24"/>
          <w:szCs w:val="24"/>
        </w:rPr>
        <w:t>Biologinis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Įstaiga biologinio turto neturi -0,00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5. Trumpalaikis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trumpalaikis turtas per pusmetį sudarė </w:t>
      </w:r>
      <w:r w:rsidR="00BC2760">
        <w:rPr>
          <w:bCs/>
          <w:sz w:val="24"/>
          <w:szCs w:val="24"/>
        </w:rPr>
        <w:t>171,93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</w:r>
      <w:r w:rsidRPr="008E2C39">
        <w:rPr>
          <w:b/>
          <w:bCs/>
          <w:sz w:val="24"/>
          <w:szCs w:val="24"/>
        </w:rPr>
        <w:t>6.Išankstiniai apmokėjimai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Per šį laikotarpį išankstinių mokėjimų nebuvo – 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7. Per vienus metus gautinos sumos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Gautinos sumos sudaro </w:t>
      </w:r>
      <w:r w:rsidR="00BC2760">
        <w:rPr>
          <w:bCs/>
          <w:sz w:val="24"/>
          <w:szCs w:val="24"/>
        </w:rPr>
        <w:t>60369,02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 w:rsidR="008E2C39">
        <w:rPr>
          <w:bCs/>
          <w:sz w:val="24"/>
          <w:szCs w:val="24"/>
        </w:rPr>
        <w:t>.</w:t>
      </w:r>
    </w:p>
    <w:p w:rsidR="008E2C39" w:rsidRPr="008E2C39" w:rsidRDefault="008E2C39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8. Pinigai ir pinigų ekvivalentai</w:t>
      </w:r>
    </w:p>
    <w:p w:rsidR="008E2C39" w:rsidRDefault="008E2C39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Ataskaitinio laikotarpio pabaigoje pinigų likutis banko atsiskaitomojoje sąskaitoje – </w:t>
      </w:r>
      <w:r w:rsidR="00BC2760">
        <w:rPr>
          <w:bCs/>
          <w:sz w:val="24"/>
          <w:szCs w:val="24"/>
        </w:rPr>
        <w:t>3939,21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FD4340" w:rsidRPr="00324193" w:rsidRDefault="00904727" w:rsidP="00FD4340">
      <w:pPr>
        <w:ind w:firstLine="360"/>
        <w:jc w:val="both"/>
        <w:rPr>
          <w:b/>
          <w:bCs/>
          <w:sz w:val="24"/>
          <w:szCs w:val="24"/>
        </w:rPr>
      </w:pPr>
      <w:r w:rsidRPr="00324193">
        <w:rPr>
          <w:b/>
          <w:bCs/>
          <w:sz w:val="24"/>
          <w:szCs w:val="24"/>
        </w:rPr>
        <w:t xml:space="preserve">       </w:t>
      </w:r>
      <w:r w:rsidR="00627EFE" w:rsidRPr="00324193">
        <w:rPr>
          <w:b/>
          <w:bCs/>
          <w:sz w:val="24"/>
          <w:szCs w:val="24"/>
        </w:rPr>
        <w:t>9</w:t>
      </w:r>
      <w:r w:rsidR="00FD4340" w:rsidRPr="00324193">
        <w:rPr>
          <w:b/>
          <w:bCs/>
          <w:sz w:val="24"/>
          <w:szCs w:val="24"/>
        </w:rPr>
        <w:t>.</w:t>
      </w:r>
      <w:r w:rsidR="00324193" w:rsidRPr="00324193">
        <w:rPr>
          <w:b/>
          <w:bCs/>
          <w:sz w:val="24"/>
          <w:szCs w:val="24"/>
        </w:rPr>
        <w:t>Trumpalaikiai įsipareigojimai</w:t>
      </w:r>
    </w:p>
    <w:p w:rsidR="00324193" w:rsidRDefault="00324193" w:rsidP="0032419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Trumpalaikės mokėtinos sumos  - tai tiekėjams mokėtinos sumos </w:t>
      </w:r>
      <w:r w:rsidR="003A1BFF">
        <w:rPr>
          <w:bCs/>
          <w:sz w:val="24"/>
          <w:szCs w:val="24"/>
        </w:rPr>
        <w:t>–</w:t>
      </w:r>
      <w:r w:rsidR="007113E6">
        <w:rPr>
          <w:bCs/>
          <w:sz w:val="24"/>
          <w:szCs w:val="24"/>
        </w:rPr>
        <w:t xml:space="preserve"> </w:t>
      </w:r>
      <w:r w:rsidR="00BC2760">
        <w:rPr>
          <w:bCs/>
          <w:sz w:val="24"/>
          <w:szCs w:val="24"/>
        </w:rPr>
        <w:t>642,42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, sukauptos mokėtinos sumos </w:t>
      </w:r>
      <w:r w:rsidRPr="00BC2760">
        <w:rPr>
          <w:bCs/>
          <w:sz w:val="24"/>
          <w:szCs w:val="24"/>
          <w:highlight w:val="red"/>
        </w:rPr>
        <w:t xml:space="preserve">– </w:t>
      </w:r>
      <w:r w:rsidR="00BC2760" w:rsidRPr="00BC2760">
        <w:rPr>
          <w:bCs/>
          <w:sz w:val="24"/>
          <w:szCs w:val="24"/>
          <w:highlight w:val="red"/>
        </w:rPr>
        <w:t>14683,62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, </w:t>
      </w:r>
      <w:r w:rsidR="00E1039D">
        <w:rPr>
          <w:bCs/>
          <w:sz w:val="24"/>
          <w:szCs w:val="24"/>
        </w:rPr>
        <w:t xml:space="preserve">su darbo santykiais susiję įsipareigojimai </w:t>
      </w:r>
      <w:r w:rsidR="003A1BFF">
        <w:rPr>
          <w:bCs/>
          <w:sz w:val="24"/>
          <w:szCs w:val="24"/>
        </w:rPr>
        <w:t>–</w:t>
      </w:r>
      <w:r w:rsidR="007113E6">
        <w:rPr>
          <w:bCs/>
          <w:sz w:val="24"/>
          <w:szCs w:val="24"/>
        </w:rPr>
        <w:t xml:space="preserve"> </w:t>
      </w:r>
      <w:r w:rsidR="00BC2760">
        <w:rPr>
          <w:bCs/>
          <w:sz w:val="24"/>
          <w:szCs w:val="24"/>
        </w:rPr>
        <w:t>57715,96</w:t>
      </w:r>
      <w:r w:rsidR="00E1039D">
        <w:rPr>
          <w:bCs/>
          <w:sz w:val="24"/>
          <w:szCs w:val="24"/>
        </w:rPr>
        <w:t xml:space="preserve"> </w:t>
      </w:r>
      <w:proofErr w:type="spellStart"/>
      <w:r w:rsidR="00E1039D">
        <w:rPr>
          <w:bCs/>
          <w:sz w:val="24"/>
          <w:szCs w:val="24"/>
        </w:rPr>
        <w:t>Eur</w:t>
      </w:r>
      <w:proofErr w:type="spellEnd"/>
      <w:r w:rsidR="00E1039D">
        <w:rPr>
          <w:bCs/>
          <w:sz w:val="24"/>
          <w:szCs w:val="24"/>
        </w:rPr>
        <w:t>.</w:t>
      </w:r>
    </w:p>
    <w:p w:rsidR="005E0A46" w:rsidRDefault="00904727" w:rsidP="005E0A46">
      <w:pPr>
        <w:ind w:firstLine="360"/>
        <w:jc w:val="both"/>
        <w:rPr>
          <w:b/>
          <w:bCs/>
          <w:sz w:val="24"/>
          <w:szCs w:val="24"/>
        </w:rPr>
      </w:pPr>
      <w:r w:rsidRPr="0020371C">
        <w:rPr>
          <w:b/>
          <w:bCs/>
          <w:sz w:val="24"/>
          <w:szCs w:val="24"/>
        </w:rPr>
        <w:t xml:space="preserve"> </w:t>
      </w:r>
      <w:r w:rsidR="00627EFE" w:rsidRPr="0020371C">
        <w:rPr>
          <w:b/>
          <w:bCs/>
          <w:sz w:val="24"/>
          <w:szCs w:val="24"/>
        </w:rPr>
        <w:t xml:space="preserve"> </w:t>
      </w:r>
      <w:r w:rsidR="00324193" w:rsidRPr="0020371C">
        <w:rPr>
          <w:b/>
          <w:bCs/>
          <w:sz w:val="24"/>
          <w:szCs w:val="24"/>
        </w:rPr>
        <w:t xml:space="preserve">   </w:t>
      </w:r>
      <w:r w:rsidR="005E0A46" w:rsidRPr="0020371C">
        <w:rPr>
          <w:b/>
          <w:bCs/>
          <w:sz w:val="24"/>
          <w:szCs w:val="24"/>
        </w:rPr>
        <w:t xml:space="preserve">     10.Pagrindinės veiklos pajamos </w:t>
      </w:r>
    </w:p>
    <w:p w:rsidR="005E0A46" w:rsidRDefault="005E0A46" w:rsidP="005E0A46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Pagrindinės veiklos pajamas sudaro finansavimo pajamos. 2020 m. </w:t>
      </w:r>
      <w:r w:rsidR="00BC2760">
        <w:rPr>
          <w:bCs/>
          <w:sz w:val="24"/>
          <w:szCs w:val="24"/>
        </w:rPr>
        <w:t>birželio</w:t>
      </w:r>
      <w:r w:rsidRPr="00FD434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</w:t>
      </w:r>
      <w:r w:rsidR="00BC2760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 dienai finansavimo pajamos sudarė </w:t>
      </w:r>
      <w:r w:rsidR="00BC2760">
        <w:rPr>
          <w:bCs/>
          <w:sz w:val="24"/>
          <w:szCs w:val="24"/>
        </w:rPr>
        <w:t xml:space="preserve">314902,78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E0A46" w:rsidRPr="0020371C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20371C">
        <w:rPr>
          <w:b/>
          <w:bCs/>
          <w:sz w:val="24"/>
          <w:szCs w:val="24"/>
        </w:rPr>
        <w:t>11. Pagrindinės veiklos sąnaudos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 w:rsidRPr="0020371C">
        <w:rPr>
          <w:bCs/>
          <w:sz w:val="24"/>
          <w:szCs w:val="24"/>
        </w:rPr>
        <w:t xml:space="preserve">Pagrindinės </w:t>
      </w:r>
      <w:r>
        <w:rPr>
          <w:bCs/>
          <w:sz w:val="24"/>
          <w:szCs w:val="24"/>
        </w:rPr>
        <w:t xml:space="preserve">veiklos sąnaudos per ataskaitinį laikotarpį  - </w:t>
      </w:r>
      <w:r w:rsidR="00BC2760">
        <w:rPr>
          <w:bCs/>
          <w:sz w:val="24"/>
          <w:szCs w:val="24"/>
        </w:rPr>
        <w:t>314883,69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 Didžiąją dalį šių sąnaudų per ketvirtį sudarė darbo užmokesčio, socialinio draudimo ir atostogų rezervo sąnaudos -</w:t>
      </w:r>
      <w:r w:rsidR="00BC2760">
        <w:rPr>
          <w:bCs/>
          <w:sz w:val="24"/>
          <w:szCs w:val="24"/>
        </w:rPr>
        <w:t>264715,54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E0A46" w:rsidRPr="007A6808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97BC9">
        <w:rPr>
          <w:b/>
          <w:bCs/>
          <w:sz w:val="24"/>
          <w:szCs w:val="24"/>
        </w:rPr>
        <w:t>12.Pagrindinės veiklos perviršis ar deficitas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Pagrin</w:t>
      </w:r>
      <w:r w:rsidR="003A1BFF">
        <w:rPr>
          <w:bCs/>
          <w:sz w:val="24"/>
          <w:szCs w:val="24"/>
        </w:rPr>
        <w:t xml:space="preserve">dinės veiklos deficitas sudaro </w:t>
      </w:r>
      <w:r w:rsidR="00BC2760">
        <w:rPr>
          <w:bCs/>
          <w:sz w:val="24"/>
          <w:szCs w:val="24"/>
        </w:rPr>
        <w:t xml:space="preserve">19,09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Per ataskaitinį laikotarpį apskaitos politikos keitimo , klaidų taisymo , neapibrėžtų įsipareigojimų , reikšmingų įvykių ir turto po</w:t>
      </w:r>
      <w:bookmarkStart w:id="0" w:name="_GoBack"/>
      <w:bookmarkEnd w:id="0"/>
      <w:r>
        <w:rPr>
          <w:bCs/>
          <w:sz w:val="24"/>
          <w:szCs w:val="24"/>
        </w:rPr>
        <w:t>kyčių nebuvo.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Neapibrėžtų įsipareigojimų ir neapibrėžtų turto pokyčių per ataskaitinį laikotarpį nebuvo.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Sprendimų dėl teisinių ginčų nėra.</w:t>
      </w:r>
    </w:p>
    <w:p w:rsidR="005E0A46" w:rsidRPr="00C778B1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Reikšmingų įvykių po paskutinės tarpinio ataskaitinio laikotarpio dienos nebuvo. </w:t>
      </w:r>
      <w:r w:rsidRPr="00FD4340">
        <w:rPr>
          <w:bCs/>
          <w:sz w:val="24"/>
          <w:szCs w:val="24"/>
        </w:rPr>
        <w:t xml:space="preserve">      </w:t>
      </w:r>
    </w:p>
    <w:p w:rsidR="005E0A46" w:rsidRPr="00C778B1" w:rsidRDefault="005E0A46" w:rsidP="005E0A46">
      <w:pPr>
        <w:ind w:firstLine="360"/>
        <w:jc w:val="both"/>
        <w:rPr>
          <w:bCs/>
          <w:sz w:val="24"/>
          <w:szCs w:val="24"/>
        </w:rPr>
      </w:pPr>
    </w:p>
    <w:p w:rsidR="005E0A46" w:rsidRPr="0020371C" w:rsidRDefault="005E0A46" w:rsidP="00324193">
      <w:pPr>
        <w:ind w:firstLine="360"/>
        <w:jc w:val="both"/>
        <w:rPr>
          <w:b/>
          <w:bCs/>
          <w:sz w:val="24"/>
          <w:szCs w:val="24"/>
        </w:rPr>
      </w:pPr>
    </w:p>
    <w:p w:rsidR="00C778B1" w:rsidRPr="00C778B1" w:rsidRDefault="007A6808" w:rsidP="00397BC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.</w:t>
      </w:r>
      <w:r w:rsidR="00904727">
        <w:rPr>
          <w:bCs/>
          <w:sz w:val="24"/>
          <w:szCs w:val="24"/>
        </w:rPr>
        <w:t xml:space="preserve"> </w:t>
      </w:r>
      <w:r w:rsidR="00FD4340" w:rsidRPr="00FD4340">
        <w:rPr>
          <w:bCs/>
          <w:sz w:val="24"/>
          <w:szCs w:val="24"/>
        </w:rPr>
        <w:t xml:space="preserve">      </w:t>
      </w:r>
    </w:p>
    <w:p w:rsidR="00C778B1" w:rsidRPr="00C778B1" w:rsidRDefault="00C778B1" w:rsidP="00C778B1">
      <w:pPr>
        <w:ind w:firstLine="360"/>
        <w:jc w:val="both"/>
        <w:rPr>
          <w:bCs/>
          <w:sz w:val="24"/>
          <w:szCs w:val="24"/>
        </w:rPr>
      </w:pPr>
    </w:p>
    <w:p w:rsidR="00C778B1" w:rsidRDefault="00C778B1" w:rsidP="00C778B1">
      <w:pPr>
        <w:ind w:firstLine="360"/>
        <w:jc w:val="center"/>
        <w:rPr>
          <w:bCs/>
          <w:sz w:val="24"/>
          <w:szCs w:val="24"/>
        </w:rPr>
      </w:pPr>
    </w:p>
    <w:p w:rsidR="007A6808" w:rsidRDefault="007A6808" w:rsidP="00C778B1">
      <w:pPr>
        <w:ind w:firstLine="360"/>
        <w:jc w:val="center"/>
        <w:rPr>
          <w:bCs/>
          <w:sz w:val="24"/>
          <w:szCs w:val="24"/>
        </w:rPr>
      </w:pPr>
    </w:p>
    <w:p w:rsidR="007A6808" w:rsidRPr="00C778B1" w:rsidRDefault="007A6808" w:rsidP="00C778B1">
      <w:pPr>
        <w:ind w:firstLine="360"/>
        <w:jc w:val="center"/>
        <w:rPr>
          <w:bCs/>
          <w:sz w:val="24"/>
          <w:szCs w:val="24"/>
        </w:rPr>
      </w:pPr>
    </w:p>
    <w:p w:rsidR="00904727" w:rsidRDefault="00904727">
      <w:pPr>
        <w:jc w:val="both"/>
        <w:rPr>
          <w:sz w:val="24"/>
        </w:rPr>
      </w:pPr>
    </w:p>
    <w:p w:rsidR="00113AE8" w:rsidRDefault="00E1039D" w:rsidP="00F21BC6">
      <w:pPr>
        <w:jc w:val="both"/>
        <w:rPr>
          <w:sz w:val="24"/>
        </w:rPr>
      </w:pPr>
      <w:r>
        <w:rPr>
          <w:sz w:val="24"/>
        </w:rPr>
        <w:t>Direktorė</w:t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9642AF">
        <w:rPr>
          <w:sz w:val="24"/>
        </w:rPr>
        <w:tab/>
      </w:r>
      <w:r w:rsidR="003A1BFF">
        <w:rPr>
          <w:sz w:val="24"/>
        </w:rPr>
        <w:t>Regina Miežienė</w:t>
      </w:r>
    </w:p>
    <w:p w:rsidR="00F21BC6" w:rsidRDefault="00F21BC6" w:rsidP="00F21BC6">
      <w:pPr>
        <w:jc w:val="both"/>
      </w:pPr>
    </w:p>
    <w:p w:rsidR="00113AE8" w:rsidRDefault="00113AE8" w:rsidP="009642AF"/>
    <w:p w:rsidR="00113AE8" w:rsidRDefault="00113AE8" w:rsidP="009642AF"/>
    <w:p w:rsidR="00F21BC6" w:rsidRDefault="009F73F7" w:rsidP="009642AF">
      <w:r>
        <w:t>Švietimo centro</w:t>
      </w:r>
      <w:r w:rsidR="00544AB2">
        <w:t xml:space="preserve"> centralizuotos buhalterinės apskaitos padalinio</w:t>
      </w:r>
      <w:r>
        <w:t xml:space="preserve"> vyr. buhalterė       </w:t>
      </w:r>
      <w:r w:rsidR="00F21BC6">
        <w:t xml:space="preserve">             Stanislava </w:t>
      </w:r>
      <w:proofErr w:type="spellStart"/>
      <w:r w:rsidR="00F21BC6">
        <w:t>Vaičiulienė</w:t>
      </w:r>
      <w:proofErr w:type="spellEnd"/>
      <w:r>
        <w:t xml:space="preserve">    </w:t>
      </w:r>
    </w:p>
    <w:p w:rsidR="00904727" w:rsidRDefault="00F21BC6" w:rsidP="009642AF">
      <w:r>
        <w:t xml:space="preserve"> </w:t>
      </w:r>
      <w:r w:rsidR="009F73F7">
        <w:t xml:space="preserve">                       </w:t>
      </w:r>
      <w:r w:rsidR="009F73F7">
        <w:tab/>
      </w:r>
      <w:r w:rsidR="009F73F7">
        <w:tab/>
      </w:r>
      <w:r w:rsidR="009F73F7">
        <w:tab/>
      </w:r>
      <w:r w:rsidR="009F73F7">
        <w:tab/>
      </w:r>
      <w:r w:rsidR="009F73F7">
        <w:tab/>
      </w:r>
      <w:r w:rsidR="00544AB2">
        <w:t xml:space="preserve">                                                                                               </w:t>
      </w:r>
    </w:p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642AF" w:rsidRDefault="00222F2A" w:rsidP="009642A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8155305</wp:posOffset>
                </wp:positionV>
                <wp:extent cx="695007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00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48B3F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95pt,642.15pt" to="519.3pt,6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" o:allowincell="f" strokeweight="1pt"/>
            </w:pict>
          </mc:Fallback>
        </mc:AlternateContent>
      </w:r>
    </w:p>
    <w:p w:rsidR="009642AF" w:rsidRDefault="00222F2A" w:rsidP="009642A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9525</wp:posOffset>
                </wp:positionV>
                <wp:extent cx="7224395" cy="635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C40895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pt,.75pt" to="505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"/>
            </w:pict>
          </mc:Fallback>
        </mc:AlternateContent>
      </w:r>
    </w:p>
    <w:sectPr w:rsidR="009642AF" w:rsidSect="00113AE8">
      <w:pgSz w:w="11907" w:h="16840" w:code="9"/>
      <w:pgMar w:top="1134" w:right="567" w:bottom="426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965B5"/>
    <w:multiLevelType w:val="singleLevel"/>
    <w:tmpl w:val="3CD664D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F16"/>
    <w:rsid w:val="00056C80"/>
    <w:rsid w:val="00060B61"/>
    <w:rsid w:val="000E61CA"/>
    <w:rsid w:val="00113AE8"/>
    <w:rsid w:val="00115F1C"/>
    <w:rsid w:val="00135918"/>
    <w:rsid w:val="00157179"/>
    <w:rsid w:val="0016338A"/>
    <w:rsid w:val="001B7352"/>
    <w:rsid w:val="001F2E3E"/>
    <w:rsid w:val="0020371C"/>
    <w:rsid w:val="00222F2A"/>
    <w:rsid w:val="00241E74"/>
    <w:rsid w:val="00283CFA"/>
    <w:rsid w:val="002A6D59"/>
    <w:rsid w:val="00324193"/>
    <w:rsid w:val="003966E6"/>
    <w:rsid w:val="00397BC9"/>
    <w:rsid w:val="003A15CB"/>
    <w:rsid w:val="003A1BFF"/>
    <w:rsid w:val="0040293F"/>
    <w:rsid w:val="004677E8"/>
    <w:rsid w:val="00475D7E"/>
    <w:rsid w:val="0048735D"/>
    <w:rsid w:val="00497E22"/>
    <w:rsid w:val="004E7DFD"/>
    <w:rsid w:val="00515404"/>
    <w:rsid w:val="00530EF7"/>
    <w:rsid w:val="00544AB2"/>
    <w:rsid w:val="005801DE"/>
    <w:rsid w:val="00581EBE"/>
    <w:rsid w:val="00585460"/>
    <w:rsid w:val="00591A74"/>
    <w:rsid w:val="005A0F38"/>
    <w:rsid w:val="005D11F0"/>
    <w:rsid w:val="005E0A46"/>
    <w:rsid w:val="00604FEE"/>
    <w:rsid w:val="00627EFE"/>
    <w:rsid w:val="00646B88"/>
    <w:rsid w:val="00662D3D"/>
    <w:rsid w:val="00695622"/>
    <w:rsid w:val="006B690D"/>
    <w:rsid w:val="006B7301"/>
    <w:rsid w:val="006C42B8"/>
    <w:rsid w:val="00700946"/>
    <w:rsid w:val="007113E6"/>
    <w:rsid w:val="007237D6"/>
    <w:rsid w:val="00765DCB"/>
    <w:rsid w:val="007969EA"/>
    <w:rsid w:val="007A6808"/>
    <w:rsid w:val="007B447E"/>
    <w:rsid w:val="007B5745"/>
    <w:rsid w:val="007D6E3D"/>
    <w:rsid w:val="00863EB2"/>
    <w:rsid w:val="008675AD"/>
    <w:rsid w:val="00876FC3"/>
    <w:rsid w:val="008B5AD8"/>
    <w:rsid w:val="008D32E0"/>
    <w:rsid w:val="008E2C39"/>
    <w:rsid w:val="008F4C53"/>
    <w:rsid w:val="00904727"/>
    <w:rsid w:val="00920E16"/>
    <w:rsid w:val="00925054"/>
    <w:rsid w:val="009369FF"/>
    <w:rsid w:val="00960D51"/>
    <w:rsid w:val="009642AF"/>
    <w:rsid w:val="0096778D"/>
    <w:rsid w:val="00991CDD"/>
    <w:rsid w:val="00997201"/>
    <w:rsid w:val="00997CE5"/>
    <w:rsid w:val="009F73F7"/>
    <w:rsid w:val="00A220AF"/>
    <w:rsid w:val="00A276C4"/>
    <w:rsid w:val="00A31FFC"/>
    <w:rsid w:val="00A77059"/>
    <w:rsid w:val="00A77752"/>
    <w:rsid w:val="00A95A49"/>
    <w:rsid w:val="00A960A4"/>
    <w:rsid w:val="00AE6046"/>
    <w:rsid w:val="00B22E21"/>
    <w:rsid w:val="00B34D16"/>
    <w:rsid w:val="00B3716E"/>
    <w:rsid w:val="00B85B5D"/>
    <w:rsid w:val="00BC2760"/>
    <w:rsid w:val="00C2570A"/>
    <w:rsid w:val="00C27E62"/>
    <w:rsid w:val="00C40621"/>
    <w:rsid w:val="00C776AB"/>
    <w:rsid w:val="00C778B1"/>
    <w:rsid w:val="00C8350A"/>
    <w:rsid w:val="00C94F16"/>
    <w:rsid w:val="00CD504C"/>
    <w:rsid w:val="00CE5702"/>
    <w:rsid w:val="00D11D8E"/>
    <w:rsid w:val="00D13173"/>
    <w:rsid w:val="00DA5CF3"/>
    <w:rsid w:val="00DD42BB"/>
    <w:rsid w:val="00DE0AEE"/>
    <w:rsid w:val="00E1039D"/>
    <w:rsid w:val="00E27037"/>
    <w:rsid w:val="00E50C11"/>
    <w:rsid w:val="00E52416"/>
    <w:rsid w:val="00E62DB3"/>
    <w:rsid w:val="00E83E79"/>
    <w:rsid w:val="00E92F5E"/>
    <w:rsid w:val="00EB28B3"/>
    <w:rsid w:val="00EB65CD"/>
    <w:rsid w:val="00F21B4F"/>
    <w:rsid w:val="00F21BC6"/>
    <w:rsid w:val="00F4015D"/>
    <w:rsid w:val="00F61CA6"/>
    <w:rsid w:val="00F61DA4"/>
    <w:rsid w:val="00F73F6D"/>
    <w:rsid w:val="00FB131F"/>
    <w:rsid w:val="00FD22F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F391BF"/>
  <w15:docId w15:val="{20A95E4D-4B64-4A9C-A33C-E8FE0453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rsid w:val="00C94F16"/>
    <w:pPr>
      <w:keepNext/>
      <w:jc w:val="center"/>
      <w:outlineLvl w:val="0"/>
    </w:pPr>
    <w:rPr>
      <w:b/>
      <w:sz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pPr>
      <w:jc w:val="center"/>
    </w:pPr>
    <w:rPr>
      <w:b/>
      <w:sz w:val="24"/>
    </w:rPr>
  </w:style>
  <w:style w:type="character" w:styleId="Hipersaitas">
    <w:name w:val="Hyperlink"/>
    <w:rsid w:val="00C94F16"/>
    <w:rPr>
      <w:color w:val="0000FF"/>
      <w:u w:val="single"/>
    </w:rPr>
  </w:style>
  <w:style w:type="paragraph" w:styleId="Debesliotekstas">
    <w:name w:val="Balloon Text"/>
    <w:basedOn w:val="prastasis"/>
    <w:semiHidden/>
    <w:rsid w:val="00E62DB3"/>
    <w:rPr>
      <w:rFonts w:ascii="Tahoma" w:hAnsi="Tahoma" w:cs="Tahoma"/>
      <w:sz w:val="16"/>
      <w:szCs w:val="16"/>
    </w:rPr>
  </w:style>
  <w:style w:type="paragraph" w:customStyle="1" w:styleId="Style">
    <w:name w:val="Style"/>
    <w:rsid w:val="00646B8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table" w:styleId="Lentelstinklelis">
    <w:name w:val="Table Grid"/>
    <w:basedOn w:val="prastojilentel"/>
    <w:rsid w:val="00FD43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0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2358</Words>
  <Characters>1345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>Paslauga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Marius</dc:creator>
  <cp:lastModifiedBy>PC16</cp:lastModifiedBy>
  <cp:revision>2</cp:revision>
  <cp:lastPrinted>2020-05-22T07:20:00Z</cp:lastPrinted>
  <dcterms:created xsi:type="dcterms:W3CDTF">2020-09-04T10:30:00Z</dcterms:created>
  <dcterms:modified xsi:type="dcterms:W3CDTF">2020-09-04T10:30:00Z</dcterms:modified>
</cp:coreProperties>
</file>